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547CA8" w:rsidRDefault="0021520F" w:rsidP="0021520F">
      <w:pPr>
        <w:spacing w:after="0" w:line="240" w:lineRule="auto"/>
        <w:jc w:val="center"/>
        <w:rPr>
          <w:rFonts w:eastAsia="Arial Unicode MS" w:cs="LilyUPC"/>
          <w:b/>
          <w:sz w:val="32"/>
          <w:szCs w:val="32"/>
        </w:rPr>
      </w:pPr>
      <w:r w:rsidRPr="00547CA8">
        <w:rPr>
          <w:rFonts w:eastAsia="Arial Unicode MS" w:cs="LilyUPC"/>
          <w:b/>
          <w:sz w:val="32"/>
          <w:szCs w:val="32"/>
        </w:rPr>
        <w:t>ОПРОСНЫЙ ЛИСТ</w:t>
      </w:r>
    </w:p>
    <w:p w:rsidR="0021520F" w:rsidRDefault="0021520F" w:rsidP="0021520F">
      <w:pPr>
        <w:spacing w:line="240" w:lineRule="auto"/>
        <w:jc w:val="center"/>
        <w:rPr>
          <w:rFonts w:eastAsia="Arial Unicode MS" w:cs="LilyUPC"/>
          <w:sz w:val="32"/>
          <w:szCs w:val="32"/>
        </w:rPr>
      </w:pPr>
      <w:r w:rsidRPr="0021520F">
        <w:rPr>
          <w:rFonts w:eastAsia="Arial Unicode MS" w:cs="LilyUPC"/>
          <w:sz w:val="32"/>
          <w:szCs w:val="32"/>
        </w:rPr>
        <w:t xml:space="preserve">для подбора </w:t>
      </w:r>
      <w:r w:rsidR="00A33BBE">
        <w:rPr>
          <w:rFonts w:eastAsia="Arial Unicode MS" w:cs="LilyUPC"/>
          <w:sz w:val="32"/>
          <w:szCs w:val="32"/>
        </w:rPr>
        <w:t>регулятора давления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544"/>
      </w:tblGrid>
      <w:tr w:rsidR="00C433EC" w:rsidRPr="0021520F" w:rsidTr="00547CA8">
        <w:trPr>
          <w:trHeight w:val="255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3EC" w:rsidRPr="0021520F" w:rsidRDefault="00C433EC" w:rsidP="00F7734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Тип </w:t>
            </w:r>
            <w:r w:rsidR="00A33BBE">
              <w:rPr>
                <w:rFonts w:eastAsia="Arial Unicode MS" w:cs="LilyUPC"/>
                <w:sz w:val="20"/>
                <w:szCs w:val="20"/>
              </w:rPr>
              <w:t>регулятора давления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33EC" w:rsidRPr="0021520F" w:rsidRDefault="00C433EC" w:rsidP="00F7734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A33BBE">
              <w:rPr>
                <w:rFonts w:eastAsia="Arial Unicode MS" w:cs="LilyUPC"/>
                <w:sz w:val="20"/>
                <w:szCs w:val="20"/>
              </w:rPr>
              <w:t>«до себя»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33EC" w:rsidRPr="0021520F" w:rsidRDefault="00C433EC" w:rsidP="00F7734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A33BBE">
              <w:rPr>
                <w:rFonts w:eastAsia="Arial Unicode MS" w:cs="LilyUPC"/>
                <w:sz w:val="20"/>
                <w:szCs w:val="20"/>
              </w:rPr>
              <w:t>«после себя»</w:t>
            </w:r>
          </w:p>
        </w:tc>
      </w:tr>
      <w:tr w:rsidR="0021520F" w:rsidRPr="0021520F" w:rsidTr="00547CA8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rPr>
                <w:rFonts w:eastAsia="Arial Unicode MS" w:cs="LilyUPC"/>
                <w:sz w:val="20"/>
                <w:szCs w:val="20"/>
              </w:rPr>
            </w:pPr>
            <w:r w:rsidRPr="0021520F">
              <w:rPr>
                <w:rFonts w:eastAsia="Arial Unicode MS" w:cs="LilyUPC"/>
                <w:sz w:val="20"/>
                <w:szCs w:val="20"/>
              </w:rPr>
              <w:t>Д</w:t>
            </w:r>
            <w:r>
              <w:rPr>
                <w:rFonts w:eastAsia="Arial Unicode MS" w:cs="LilyUPC"/>
                <w:sz w:val="20"/>
                <w:szCs w:val="20"/>
              </w:rPr>
              <w:t xml:space="preserve">иаметр,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21520F" w:rsidRPr="0021520F" w:rsidTr="00547CA8">
        <w:trPr>
          <w:trHeight w:val="255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Pr="0021520F" w:rsidRDefault="009E7C5F" w:rsidP="00A33BB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Номинальное</w:t>
            </w:r>
            <w:r w:rsidR="0021520F">
              <w:rPr>
                <w:rFonts w:eastAsia="Arial Unicode MS" w:cs="LilyUPC"/>
                <w:sz w:val="20"/>
                <w:szCs w:val="20"/>
              </w:rPr>
              <w:t xml:space="preserve"> давление, бар</w:t>
            </w:r>
          </w:p>
        </w:tc>
        <w:tc>
          <w:tcPr>
            <w:tcW w:w="3543" w:type="dxa"/>
            <w:tcBorders>
              <w:lef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u w:val="single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</w:tr>
      <w:tr w:rsidR="009E7C5F" w:rsidRPr="0021520F" w:rsidTr="00547CA8">
        <w:trPr>
          <w:trHeight w:val="255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5F" w:rsidRPr="0021520F" w:rsidRDefault="009E7C5F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Давление на входе, бар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5F" w:rsidRDefault="009E7C5F" w:rsidP="009E7C5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от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  <w:r>
              <w:rPr>
                <w:rFonts w:cs="Arial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</w:rPr>
              <w:t xml:space="preserve"> до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</w:tr>
      <w:tr w:rsidR="009E7C5F" w:rsidRPr="0021520F" w:rsidTr="00547CA8">
        <w:trPr>
          <w:trHeight w:val="255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5F" w:rsidRDefault="009E7C5F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Давление на выходе, бар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5F" w:rsidRDefault="009E7C5F" w:rsidP="0086338B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от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  <w:r>
              <w:rPr>
                <w:rFonts w:cs="Arial"/>
                <w:position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</w:rPr>
              <w:t xml:space="preserve"> до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</w:tr>
      <w:tr w:rsidR="009E7C5F" w:rsidRPr="0021520F" w:rsidTr="00547CA8">
        <w:trPr>
          <w:trHeight w:val="255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5F" w:rsidRPr="0021520F" w:rsidRDefault="009E7C5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Рабочая среда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5F" w:rsidRDefault="009E7C5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</w:p>
        </w:tc>
      </w:tr>
      <w:tr w:rsidR="009E7C5F" w:rsidRPr="0021520F" w:rsidTr="00547CA8">
        <w:trPr>
          <w:trHeight w:val="255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5F" w:rsidRPr="0025393F" w:rsidRDefault="009E7C5F" w:rsidP="0021520F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рабочей среды, °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C</w:t>
            </w:r>
          </w:p>
        </w:tc>
        <w:tc>
          <w:tcPr>
            <w:tcW w:w="3543" w:type="dxa"/>
            <w:tcBorders>
              <w:left w:val="single" w:sz="12" w:space="0" w:color="auto"/>
            </w:tcBorders>
            <w:vAlign w:val="center"/>
          </w:tcPr>
          <w:p w:rsidR="009E7C5F" w:rsidRPr="0021520F" w:rsidRDefault="009E7C5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9E7C5F" w:rsidRDefault="009E7C5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</w:tr>
      <w:tr w:rsidR="009E7C5F" w:rsidRPr="0021520F" w:rsidTr="00547CA8">
        <w:trPr>
          <w:trHeight w:val="255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5F" w:rsidRPr="0025393F" w:rsidRDefault="009E7C5F" w:rsidP="0021520F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окружающей среды, °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C</w:t>
            </w:r>
          </w:p>
        </w:tc>
        <w:tc>
          <w:tcPr>
            <w:tcW w:w="3543" w:type="dxa"/>
            <w:tcBorders>
              <w:left w:val="single" w:sz="12" w:space="0" w:color="auto"/>
            </w:tcBorders>
            <w:vAlign w:val="center"/>
          </w:tcPr>
          <w:p w:rsidR="009E7C5F" w:rsidRPr="0021520F" w:rsidRDefault="009E7C5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мин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9E7C5F" w:rsidRPr="0021520F" w:rsidRDefault="009E7C5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макс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</w:tr>
      <w:tr w:rsidR="009E7C5F" w:rsidRPr="0021520F" w:rsidTr="00547CA8">
        <w:trPr>
          <w:trHeight w:val="255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5F" w:rsidRDefault="009E7C5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Диаметр трубопровода,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C5F" w:rsidRDefault="009E7C5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9E7C5F" w:rsidRPr="0021520F" w:rsidTr="00547CA8">
        <w:trPr>
          <w:trHeight w:val="255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C5F" w:rsidRDefault="009E7C5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Тип присоединения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7C5F" w:rsidRDefault="009E7C5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фланцевое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7C5F" w:rsidRDefault="009E7C5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резьбовое</w:t>
            </w:r>
          </w:p>
        </w:tc>
      </w:tr>
      <w:tr w:rsidR="00547CA8" w:rsidRPr="0021520F" w:rsidTr="00547CA8">
        <w:trPr>
          <w:trHeight w:val="255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47CA8" w:rsidRPr="0025393F" w:rsidRDefault="00547CA8" w:rsidP="00547CA8">
            <w:pPr>
              <w:spacing w:before="240"/>
              <w:ind w:right="-143"/>
              <w:rPr>
                <w:rFonts w:cs="Arial"/>
                <w:position w:val="1"/>
                <w:sz w:val="24"/>
                <w:szCs w:val="24"/>
              </w:rPr>
            </w:pPr>
            <w:r w:rsidRPr="0025393F">
              <w:rPr>
                <w:rFonts w:eastAsia="Arial Unicode MS" w:cs="LilyUPC"/>
                <w:sz w:val="28"/>
                <w:szCs w:val="28"/>
              </w:rPr>
              <w:t>Дополнительные требования:</w:t>
            </w:r>
            <w:r>
              <w:rPr>
                <w:rFonts w:eastAsia="Arial Unicode MS" w:cs="LilyUPC"/>
                <w:sz w:val="28"/>
                <w:szCs w:val="28"/>
                <w:lang w:val="en-US"/>
              </w:rPr>
              <w:t xml:space="preserve"> 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</w:t>
            </w:r>
          </w:p>
          <w:p w:rsidR="00547CA8" w:rsidRDefault="00547CA8" w:rsidP="00547CA8">
            <w:pPr>
              <w:tabs>
                <w:tab w:val="left" w:pos="1206"/>
              </w:tabs>
              <w:ind w:left="-142" w:right="-143"/>
              <w:rPr>
                <w:rFonts w:eastAsia="Arial Unicode MS" w:cs="LilyUPC"/>
                <w:sz w:val="20"/>
                <w:szCs w:val="20"/>
              </w:rPr>
            </w:pP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  <w:lang w:val="en-US"/>
              </w:rPr>
              <w:t>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________________________________________________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</w:t>
            </w:r>
          </w:p>
        </w:tc>
      </w:tr>
      <w:tr w:rsidR="00547CA8" w:rsidRPr="0021520F" w:rsidTr="00547CA8">
        <w:trPr>
          <w:trHeight w:val="255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47CA8" w:rsidRDefault="00547CA8" w:rsidP="00547CA8">
            <w:pPr>
              <w:tabs>
                <w:tab w:val="left" w:pos="1206"/>
              </w:tabs>
              <w:spacing w:before="240"/>
              <w:jc w:val="center"/>
              <w:rPr>
                <w:sz w:val="28"/>
                <w:u w:val="single"/>
                <w:lang w:val="en-US"/>
              </w:rPr>
            </w:pPr>
            <w:r w:rsidRPr="00716404">
              <w:rPr>
                <w:sz w:val="28"/>
                <w:u w:val="single"/>
              </w:rPr>
              <w:t>Сведения</w:t>
            </w:r>
            <w:r>
              <w:rPr>
                <w:sz w:val="28"/>
                <w:u w:val="single"/>
              </w:rPr>
              <w:t xml:space="preserve"> о </w:t>
            </w:r>
            <w:r w:rsidRPr="00716404">
              <w:rPr>
                <w:sz w:val="28"/>
                <w:u w:val="single"/>
              </w:rPr>
              <w:t>заказчике</w:t>
            </w:r>
          </w:p>
          <w:p w:rsidR="00547CA8" w:rsidRPr="00547CA8" w:rsidRDefault="00547CA8" w:rsidP="00547CA8">
            <w:pPr>
              <w:tabs>
                <w:tab w:val="left" w:pos="1206"/>
              </w:tabs>
              <w:jc w:val="center"/>
              <w:rPr>
                <w:rFonts w:eastAsia="Arial Unicode MS" w:cs="LilyUPC"/>
                <w:sz w:val="28"/>
                <w:szCs w:val="20"/>
                <w:lang w:val="en-US"/>
              </w:rPr>
            </w:pPr>
          </w:p>
        </w:tc>
      </w:tr>
      <w:tr w:rsidR="00547CA8" w:rsidRPr="0021520F" w:rsidTr="00547CA8">
        <w:trPr>
          <w:trHeight w:val="4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7CA8" w:rsidRPr="00716404" w:rsidRDefault="00547CA8" w:rsidP="00801894">
            <w:pPr>
              <w:tabs>
                <w:tab w:val="left" w:pos="567"/>
              </w:tabs>
              <w:outlineLvl w:val="0"/>
            </w:pPr>
            <w:r w:rsidRPr="00716404">
              <w:t>Название организации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7CA8" w:rsidRDefault="00547CA8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547CA8" w:rsidRPr="0021520F" w:rsidTr="00547CA8">
        <w:trPr>
          <w:trHeight w:val="46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CA8" w:rsidRPr="00716404" w:rsidRDefault="00547CA8" w:rsidP="00801894">
            <w:pPr>
              <w:tabs>
                <w:tab w:val="left" w:pos="567"/>
              </w:tabs>
              <w:outlineLvl w:val="0"/>
            </w:pPr>
            <w:r w:rsidRPr="00716404">
              <w:t>Адрес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CA8" w:rsidRDefault="00547CA8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547CA8" w:rsidRPr="0021520F" w:rsidTr="00547CA8">
        <w:trPr>
          <w:trHeight w:val="46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CA8" w:rsidRPr="00716404" w:rsidRDefault="00547CA8" w:rsidP="00801894">
            <w:pPr>
              <w:tabs>
                <w:tab w:val="left" w:pos="567"/>
              </w:tabs>
              <w:ind w:right="-108"/>
              <w:outlineLvl w:val="0"/>
            </w:pPr>
            <w:r w:rsidRPr="00716404">
              <w:t>Фамилия и имя лица, заполнившего опросный лист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CA8" w:rsidRDefault="00547CA8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547CA8" w:rsidRPr="0021520F" w:rsidTr="00547CA8">
        <w:trPr>
          <w:trHeight w:val="46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CA8" w:rsidRPr="00716404" w:rsidRDefault="00547CA8" w:rsidP="00801894">
            <w:pPr>
              <w:tabs>
                <w:tab w:val="left" w:pos="567"/>
              </w:tabs>
              <w:outlineLvl w:val="0"/>
            </w:pPr>
            <w:r w:rsidRPr="00716404">
              <w:t>Контактный телефон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CA8" w:rsidRDefault="00547CA8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547CA8" w:rsidRPr="0021520F" w:rsidTr="00547CA8">
        <w:trPr>
          <w:trHeight w:val="46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CA8" w:rsidRPr="0025393F" w:rsidRDefault="00547CA8" w:rsidP="00801894">
            <w:pPr>
              <w:tabs>
                <w:tab w:val="left" w:pos="567"/>
              </w:tabs>
              <w:outlineLvl w:val="0"/>
              <w:rPr>
                <w:lang w:val="en-US"/>
              </w:rPr>
            </w:pPr>
            <w:r w:rsidRPr="00716404">
              <w:t xml:space="preserve">Контактный </w:t>
            </w:r>
            <w:r>
              <w:rPr>
                <w:lang w:val="en-US"/>
              </w:rPr>
              <w:t>e-mail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CA8" w:rsidRDefault="00547CA8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</w:tbl>
    <w:p w:rsidR="0025393F" w:rsidRPr="00547CA8" w:rsidRDefault="0025393F" w:rsidP="0025393F">
      <w:pPr>
        <w:spacing w:after="0" w:line="240" w:lineRule="auto"/>
        <w:rPr>
          <w:rFonts w:eastAsia="Arial Unicode MS" w:cs="LilyUPC"/>
          <w:sz w:val="28"/>
          <w:szCs w:val="28"/>
          <w:lang w:val="en-US"/>
        </w:rPr>
      </w:pPr>
    </w:p>
    <w:sectPr w:rsidR="0025393F" w:rsidRPr="00547CA8" w:rsidSect="00253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4" w:right="566" w:bottom="1134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1A" w:rsidRDefault="00D2321A" w:rsidP="00B33C4F">
      <w:pPr>
        <w:spacing w:after="0" w:line="240" w:lineRule="auto"/>
      </w:pPr>
      <w:r>
        <w:separator/>
      </w:r>
    </w:p>
  </w:endnote>
  <w:endnote w:type="continuationSeparator" w:id="0">
    <w:p w:rsidR="00D2321A" w:rsidRDefault="00D2321A" w:rsidP="00B3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89" w:rsidRDefault="008E00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38EBBB" wp14:editId="48B8594C">
              <wp:simplePos x="0" y="0"/>
              <wp:positionH relativeFrom="column">
                <wp:posOffset>6477611</wp:posOffset>
              </wp:positionH>
              <wp:positionV relativeFrom="paragraph">
                <wp:posOffset>98629</wp:posOffset>
              </wp:positionV>
              <wp:extent cx="301529" cy="0"/>
              <wp:effectExtent l="0" t="19050" r="381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529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05pt,7.75pt" to="53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695D1" wp14:editId="25EE71A2">
              <wp:simplePos x="0" y="0"/>
              <wp:positionH relativeFrom="column">
                <wp:posOffset>-432435</wp:posOffset>
              </wp:positionH>
              <wp:positionV relativeFrom="paragraph">
                <wp:posOffset>98425</wp:posOffset>
              </wp:positionV>
              <wp:extent cx="4804410" cy="0"/>
              <wp:effectExtent l="0" t="1905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.75pt" to="34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78A0D3F" wp14:editId="162B08F9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89" w:rsidRDefault="008E00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1A" w:rsidRDefault="00D2321A" w:rsidP="00B33C4F">
      <w:pPr>
        <w:spacing w:after="0" w:line="240" w:lineRule="auto"/>
      </w:pPr>
      <w:r>
        <w:separator/>
      </w:r>
    </w:p>
  </w:footnote>
  <w:footnote w:type="continuationSeparator" w:id="0">
    <w:p w:rsidR="00D2321A" w:rsidRDefault="00D2321A" w:rsidP="00B3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89" w:rsidRDefault="008E00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6061"/>
    </w:tblGrid>
    <w:tr w:rsidR="00D83AA2" w:rsidRPr="00C56F5F" w:rsidTr="00547CA8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73F6D">
          <w:pPr>
            <w:spacing w:after="0" w:line="240" w:lineRule="auto"/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0B90AB17" wp14:editId="48004A87">
                <wp:simplePos x="0" y="0"/>
                <wp:positionH relativeFrom="column">
                  <wp:posOffset>511175</wp:posOffset>
                </wp:positionH>
                <wp:positionV relativeFrom="paragraph">
                  <wp:posOffset>44450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1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8E0089" w:rsidRDefault="00D83AA2" w:rsidP="00473F6D">
          <w:pPr>
            <w:tabs>
              <w:tab w:val="center" w:pos="4819"/>
              <w:tab w:val="righ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</w:pPr>
          <w:r w:rsidRPr="008E0089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ЕВІ Інжиніринг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»</w:t>
          </w:r>
        </w:p>
        <w:p w:rsidR="00D83AA2" w:rsidRPr="00386358" w:rsidRDefault="00D83AA2" w:rsidP="00D83AA2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02093, м.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Київ,</w:t>
          </w:r>
          <w:r w:rsidR="00CD3AA2"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вул.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Бориспільська, 26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з, </w:t>
          </w:r>
          <w:proofErr w:type="spellStart"/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оф</w:t>
          </w:r>
          <w:proofErr w:type="spellEnd"/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111</w:t>
          </w:r>
        </w:p>
        <w:p w:rsidR="00D83AA2" w:rsidRPr="00386358" w:rsidRDefault="00D83AA2" w:rsidP="00473F6D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Тел.: </w:t>
          </w:r>
          <w:r w:rsidRPr="008E0089">
            <w:rPr>
              <w:rFonts w:ascii="Arial" w:hAnsi="Arial" w:cs="Arial"/>
              <w:b/>
              <w:color w:val="244061" w:themeColor="accent1" w:themeShade="80"/>
              <w:lang w:val="uk-UA"/>
            </w:rPr>
            <w:t>+38 (044) 361-84-5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</w:t>
          </w:r>
          <w:bookmarkStart w:id="0" w:name="_GoBack"/>
          <w:bookmarkEnd w:id="0"/>
        </w:p>
        <w:p w:rsidR="006E7233" w:rsidRPr="008E0089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mail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: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ewi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@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rambler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ru</w:t>
          </w:r>
        </w:p>
        <w:p w:rsidR="00D83AA2" w:rsidRPr="008E0089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Сайт: 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www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ewi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-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com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ua</w:t>
          </w:r>
        </w:p>
      </w:tc>
    </w:tr>
  </w:tbl>
  <w:p w:rsidR="003C111F" w:rsidRDefault="003C1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89" w:rsidRDefault="008E00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35F8F"/>
    <w:rsid w:val="00063EF1"/>
    <w:rsid w:val="00135338"/>
    <w:rsid w:val="001533C9"/>
    <w:rsid w:val="00161BAE"/>
    <w:rsid w:val="0021520F"/>
    <w:rsid w:val="0025393F"/>
    <w:rsid w:val="00310E93"/>
    <w:rsid w:val="00320DAB"/>
    <w:rsid w:val="003264B7"/>
    <w:rsid w:val="0038007F"/>
    <w:rsid w:val="00386358"/>
    <w:rsid w:val="003C111F"/>
    <w:rsid w:val="003D2ED2"/>
    <w:rsid w:val="004A3121"/>
    <w:rsid w:val="004B1AC5"/>
    <w:rsid w:val="004C240B"/>
    <w:rsid w:val="004C59FE"/>
    <w:rsid w:val="00547CA8"/>
    <w:rsid w:val="00567B45"/>
    <w:rsid w:val="005C0356"/>
    <w:rsid w:val="005D0D48"/>
    <w:rsid w:val="0061270B"/>
    <w:rsid w:val="00683852"/>
    <w:rsid w:val="006E7233"/>
    <w:rsid w:val="007375FE"/>
    <w:rsid w:val="00747787"/>
    <w:rsid w:val="00797EFF"/>
    <w:rsid w:val="00883585"/>
    <w:rsid w:val="008E0089"/>
    <w:rsid w:val="00942735"/>
    <w:rsid w:val="0097097C"/>
    <w:rsid w:val="009E7C5F"/>
    <w:rsid w:val="00A33BBE"/>
    <w:rsid w:val="00A41300"/>
    <w:rsid w:val="00B33C4F"/>
    <w:rsid w:val="00BF30EA"/>
    <w:rsid w:val="00C433EC"/>
    <w:rsid w:val="00C76428"/>
    <w:rsid w:val="00CD3AA2"/>
    <w:rsid w:val="00CF59F8"/>
    <w:rsid w:val="00D2321A"/>
    <w:rsid w:val="00D6589E"/>
    <w:rsid w:val="00D83AA2"/>
    <w:rsid w:val="00DA3D18"/>
    <w:rsid w:val="00DD14CF"/>
    <w:rsid w:val="00F0693E"/>
    <w:rsid w:val="00F313C2"/>
    <w:rsid w:val="00F31EBE"/>
    <w:rsid w:val="00F558B3"/>
    <w:rsid w:val="00F77346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06DD-3FA5-47CA-9D5F-9A74E5CA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874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GENA</cp:lastModifiedBy>
  <cp:revision>7</cp:revision>
  <dcterms:created xsi:type="dcterms:W3CDTF">2013-09-18T12:37:00Z</dcterms:created>
  <dcterms:modified xsi:type="dcterms:W3CDTF">2014-01-19T18:44:00Z</dcterms:modified>
</cp:coreProperties>
</file>